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0" w:firstLineChars="0"/>
        <w:rPr>
          <w:rFonts w:hint="default" w:ascii="宋体" w:hAnsi="宋体" w:eastAsia="黑体" w:cs="黑体"/>
          <w:b w:val="0"/>
          <w:bCs w:val="0"/>
          <w:sz w:val="32"/>
          <w:szCs w:val="32"/>
          <w:shd w:val="clear" w:color="auto" w:fill="FFFFFF"/>
          <w:lang w:val="en-US"/>
        </w:rPr>
      </w:pPr>
      <w:bookmarkStart w:id="0" w:name="_GoBack"/>
      <w:r>
        <w:rPr>
          <w:rFonts w:ascii="宋体" w:hAnsi="宋体" w:eastAsia="黑体" w:cs="黑体"/>
          <w:b w:val="0"/>
          <w:bCs w:val="0"/>
          <w:sz w:val="32"/>
          <w:szCs w:val="32"/>
          <w:shd w:val="clear" w:color="auto" w:fill="FFFFFF"/>
        </w:rPr>
        <w:t>附件</w:t>
      </w:r>
      <w:r>
        <w:rPr>
          <w:rFonts w:hint="default" w:ascii="宋体" w:hAnsi="宋体" w:eastAsia="黑体" w:cs="黑体"/>
          <w:b w:val="0"/>
          <w:bCs w:val="0"/>
          <w:sz w:val="32"/>
          <w:szCs w:val="32"/>
          <w:shd w:val="clear" w:color="auto" w:fill="FFFFFF"/>
          <w:lang w:val="en-US"/>
        </w:rPr>
        <w:t>4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firstLine="0" w:firstLineChars="0"/>
        <w:rPr>
          <w:rFonts w:hint="default" w:ascii="宋体" w:hAnsi="宋体" w:eastAsia="黑体" w:cs="黑体"/>
          <w:b w:val="0"/>
          <w:bCs w:val="0"/>
          <w:sz w:val="31"/>
          <w:szCs w:val="31"/>
          <w:shd w:val="clear" w:color="auto" w:fill="FFFFFF"/>
          <w:lang w:val="en-US"/>
        </w:rPr>
      </w:pP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firstLine="0" w:firstLineChars="0"/>
        <w:jc w:val="center"/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海南省市场</w:t>
      </w: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监督管理局</w:t>
      </w: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食品安全抽检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firstLine="0" w:firstLineChars="0"/>
        <w:jc w:val="center"/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备份样品处置记录表</w:t>
      </w:r>
    </w:p>
    <w:bookmarkEnd w:id="0"/>
    <w:tbl>
      <w:tblPr>
        <w:tblStyle w:val="3"/>
        <w:tblW w:w="86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2730"/>
        <w:gridCol w:w="1875"/>
        <w:gridCol w:w="27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 w:cs="仿宋_GB2312"/>
                <w:b w:val="0"/>
                <w:bCs w:val="0"/>
              </w:rPr>
              <w:t>任务来源</w:t>
            </w:r>
          </w:p>
        </w:tc>
        <w:tc>
          <w:tcPr>
            <w:tcW w:w="740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8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（某市场监管局下发的监督抽检/评价性抽检任务）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总批次数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8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360" w:lineRule="auto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总价值（元）</w:t>
            </w:r>
          </w:p>
        </w:tc>
        <w:tc>
          <w:tcPr>
            <w:tcW w:w="27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（以样品购买价格计）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0" w:firstLineChars="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处置方式</w:t>
            </w:r>
          </w:p>
        </w:tc>
        <w:tc>
          <w:tcPr>
            <w:tcW w:w="74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sym w:font="Wingdings 2" w:char="00A3"/>
            </w:r>
            <w:r>
              <w:rPr>
                <w:rFonts w:hint="eastAsia" w:ascii="宋体" w:hAnsi="宋体" w:cs="仿宋_GB2312"/>
                <w:b w:val="0"/>
                <w:bCs w:val="0"/>
              </w:rPr>
              <w:t>捐赠：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□销毁：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□单位留用：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□其他：                批次，原价值       元</w:t>
            </w:r>
          </w:p>
          <w:p>
            <w:pPr>
              <w:pStyle w:val="2"/>
              <w:widowControl/>
              <w:spacing w:before="240" w:beforeAutospacing="0" w:after="0" w:afterAutospacing="0" w:line="440" w:lineRule="exact"/>
              <w:ind w:firstLine="0" w:firstLineChars="0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（其他处置方式为：                          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86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240" w:lineRule="auto"/>
              <w:ind w:firstLine="480"/>
              <w:jc w:val="center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具体处置样品信息见海南省食品安全抽检备份样品处置清单。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12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0" w:firstLineChars="0"/>
              <w:jc w:val="center"/>
              <w:rPr>
                <w:rFonts w:hint="eastAsia" w:ascii="宋体" w:hAnsi="宋体" w:cs="仿宋_GB2312"/>
                <w:b w:val="0"/>
                <w:bCs w:val="0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 xml:space="preserve">处置情况及意见  </w:t>
            </w:r>
          </w:p>
        </w:tc>
        <w:tc>
          <w:tcPr>
            <w:tcW w:w="74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480"/>
              <w:jc w:val="right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>承检机构（签章）     </w:t>
            </w:r>
          </w:p>
          <w:p>
            <w:pPr>
              <w:pStyle w:val="2"/>
              <w:widowControl/>
              <w:wordWrap w:val="0"/>
              <w:spacing w:before="240" w:beforeAutospacing="0" w:after="0" w:afterAutospacing="0" w:line="480" w:lineRule="atLeast"/>
              <w:ind w:firstLine="480"/>
              <w:jc w:val="right"/>
              <w:rPr>
                <w:rFonts w:hint="eastAsia" w:ascii="宋体" w:hAnsi="宋体" w:cs="仿宋_GB2312"/>
                <w:b w:val="0"/>
                <w:bCs w:val="0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 xml:space="preserve">    年   月 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127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240" w:beforeAutospacing="0" w:after="0" w:afterAutospacing="0" w:line="480" w:lineRule="atLeast"/>
              <w:ind w:firstLine="0" w:firstLineChars="0"/>
              <w:jc w:val="center"/>
              <w:rPr>
                <w:rFonts w:hint="eastAsia" w:ascii="宋体" w:hAnsi="宋体" w:cs="仿宋_GB2312"/>
                <w:b w:val="0"/>
                <w:bCs w:val="0"/>
              </w:rPr>
            </w:pPr>
          </w:p>
        </w:tc>
        <w:tc>
          <w:tcPr>
            <w:tcW w:w="74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240" w:beforeAutospacing="0" w:after="0" w:afterAutospacing="0" w:line="480" w:lineRule="atLeast"/>
              <w:ind w:firstLine="480"/>
              <w:jc w:val="right"/>
              <w:rPr>
                <w:rFonts w:hint="eastAsia"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 xml:space="preserve">委托处置单位（签章） </w:t>
            </w:r>
          </w:p>
          <w:p>
            <w:pPr>
              <w:pStyle w:val="2"/>
              <w:widowControl/>
              <w:wordWrap w:val="0"/>
              <w:spacing w:before="240" w:beforeAutospacing="0" w:after="0" w:afterAutospacing="0" w:line="480" w:lineRule="atLeast"/>
              <w:ind w:firstLine="480"/>
              <w:jc w:val="right"/>
              <w:rPr>
                <w:rFonts w:hint="eastAsia" w:ascii="宋体" w:hAnsi="宋体" w:cs="仿宋_GB2312"/>
                <w:b w:val="0"/>
                <w:bCs w:val="0"/>
              </w:rPr>
            </w:pPr>
            <w:r>
              <w:rPr>
                <w:rFonts w:hint="eastAsia" w:ascii="宋体" w:hAnsi="宋体" w:cs="仿宋_GB2312"/>
                <w:b w:val="0"/>
                <w:bCs w:val="0"/>
              </w:rPr>
              <w:t xml:space="preserve">         年   月 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240" w:beforeAutospacing="0" w:after="0" w:afterAutospacing="0" w:line="480" w:lineRule="atLeast"/>
              <w:ind w:firstLine="0" w:firstLineChars="0"/>
              <w:jc w:val="both"/>
              <w:rPr>
                <w:rFonts w:hint="eastAsia" w:ascii="宋体" w:hAnsi="宋体" w:eastAsia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仿宋_GB2312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b w:val="0"/>
                <w:bCs w:val="0"/>
                <w:lang w:eastAsia="zh-CN"/>
              </w:rPr>
              <w:t>备注</w:t>
            </w:r>
          </w:p>
        </w:tc>
        <w:tc>
          <w:tcPr>
            <w:tcW w:w="74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240" w:beforeAutospacing="0" w:after="0" w:afterAutospacing="0" w:line="480" w:lineRule="atLeast"/>
              <w:ind w:firstLine="480"/>
              <w:jc w:val="right"/>
              <w:rPr>
                <w:rFonts w:hint="eastAsia" w:ascii="宋体" w:hAnsi="宋体" w:cs="仿宋_GB2312"/>
                <w:b w:val="0"/>
                <w:bCs w:val="0"/>
              </w:rPr>
            </w:pPr>
          </w:p>
        </w:tc>
      </w:tr>
    </w:tbl>
    <w:p>
      <w:pPr>
        <w:pStyle w:val="2"/>
        <w:widowControl/>
        <w:shd w:val="clear" w:color="auto" w:fill="FFFFFF"/>
        <w:spacing w:before="240" w:beforeAutospacing="0" w:after="0" w:afterAutospacing="0" w:line="480" w:lineRule="atLeast"/>
        <w:ind w:firstLine="420" w:firstLineChars="0"/>
      </w:pP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备注：本表格由备份样品处置机构填写。处置完毕</w:t>
      </w:r>
      <w:r>
        <w:rPr>
          <w:rFonts w:hint="default" w:ascii="宋体" w:hAnsi="宋体" w:eastAsia="微软雅黑"/>
          <w:b w:val="0"/>
          <w:bCs w:val="0"/>
          <w:sz w:val="21"/>
          <w:szCs w:val="21"/>
          <w:shd w:val="clear" w:color="auto" w:fill="FFFFFF"/>
          <w:lang w:val="en-US"/>
        </w:rPr>
        <w:t>15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日之内报送任务下达市场监管部门备案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  <w:lang w:eastAsia="zh-CN"/>
        </w:rPr>
        <w:t>。</w:t>
      </w:r>
    </w:p>
    <w:sectPr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ZWRkNjdjMGU4OGM0NjEwYThkMDhlMDc1Y2NlYzcifQ=="/>
  </w:docVars>
  <w:rsids>
    <w:rsidRoot w:val="00000000"/>
    <w:rsid w:val="4651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2023-09-20T04:47:04Z</dcterms:created>
  <dc:creator>ASUS</dc:creator>
  <cp:lastModifiedBy>冲</cp:lastModifiedBy>
  <dcterms:modified xsi:type="dcterms:W3CDTF">2023-09-20T04:47:17Z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6F168E6456A741C38F799AF4569EBDAA_12</vt:lpwstr>
  </property>
</Properties>
</file>